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FBFF0" w14:textId="7F4DA9B4" w:rsidR="000508C1" w:rsidRPr="00871894" w:rsidRDefault="00D839DE" w:rsidP="00BB79C7">
      <w:pPr>
        <w:pStyle w:val="Zkladntext"/>
        <w:spacing w:line="276" w:lineRule="auto"/>
        <w:jc w:val="both"/>
        <w:rPr>
          <w:b/>
        </w:rPr>
      </w:pPr>
      <w:r>
        <w:rPr>
          <w:b/>
        </w:rPr>
        <w:t>Z</w:t>
      </w:r>
      <w:r w:rsidR="00364ABD" w:rsidRPr="00871894">
        <w:rPr>
          <w:b/>
        </w:rPr>
        <w:t>M_</w:t>
      </w:r>
      <w:r>
        <w:rPr>
          <w:b/>
        </w:rPr>
        <w:t>XXIII</w:t>
      </w:r>
      <w:r w:rsidR="00D144E0" w:rsidRPr="00871894">
        <w:rPr>
          <w:b/>
        </w:rPr>
        <w:t>_</w:t>
      </w:r>
      <w:r>
        <w:rPr>
          <w:b/>
        </w:rPr>
        <w:t>7</w:t>
      </w:r>
      <w:r w:rsidR="00314750" w:rsidRPr="00871894">
        <w:rPr>
          <w:b/>
        </w:rPr>
        <w:t>_</w:t>
      </w:r>
      <w:r w:rsidR="00922195">
        <w:rPr>
          <w:b/>
        </w:rPr>
        <w:t>Pořizování audiozáznamu z jednání výborů zastupitelstva – změna jednacího řádu</w:t>
      </w:r>
      <w:r>
        <w:rPr>
          <w:b/>
        </w:rPr>
        <w:t>_20</w:t>
      </w:r>
      <w:r w:rsidR="005F6BF2">
        <w:rPr>
          <w:b/>
        </w:rPr>
        <w:t>.4.2026</w:t>
      </w:r>
    </w:p>
    <w:p w14:paraId="590328F0" w14:textId="77777777" w:rsidR="00913AF7" w:rsidRPr="00871894" w:rsidRDefault="00614347" w:rsidP="00BB79C7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871894">
        <w:rPr>
          <w:noProof/>
        </w:rPr>
        <w:drawing>
          <wp:anchor distT="0" distB="0" distL="114300" distR="114300" simplePos="0" relativeHeight="251657728" behindDoc="1" locked="0" layoutInCell="1" allowOverlap="1" wp14:anchorId="203C9976" wp14:editId="4FD81191">
            <wp:simplePos x="0" y="0"/>
            <wp:positionH relativeFrom="column">
              <wp:posOffset>4912360</wp:posOffset>
            </wp:positionH>
            <wp:positionV relativeFrom="paragraph">
              <wp:posOffset>16510</wp:posOffset>
            </wp:positionV>
            <wp:extent cx="502285" cy="595630"/>
            <wp:effectExtent l="0" t="0" r="0" b="0"/>
            <wp:wrapNone/>
            <wp:docPr id="2" name="obrázek 2" descr="znak_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_A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59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46555A" w14:textId="0C4406B5" w:rsidR="00636CFA" w:rsidRPr="00871894" w:rsidRDefault="000508C1" w:rsidP="005D0F92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871894">
        <w:rPr>
          <w:b/>
          <w:sz w:val="28"/>
          <w:szCs w:val="28"/>
          <w:u w:val="single"/>
        </w:rPr>
        <w:t xml:space="preserve">Materiál pro </w:t>
      </w:r>
      <w:r w:rsidR="00D839DE">
        <w:rPr>
          <w:b/>
          <w:sz w:val="28"/>
          <w:szCs w:val="28"/>
          <w:u w:val="single"/>
        </w:rPr>
        <w:t>Zastupitelstvo</w:t>
      </w:r>
      <w:r w:rsidR="00E46D33" w:rsidRPr="00871894">
        <w:rPr>
          <w:b/>
          <w:sz w:val="28"/>
          <w:szCs w:val="28"/>
          <w:u w:val="single"/>
        </w:rPr>
        <w:t xml:space="preserve"> </w:t>
      </w:r>
      <w:r w:rsidRPr="00871894">
        <w:rPr>
          <w:b/>
          <w:sz w:val="28"/>
          <w:szCs w:val="28"/>
          <w:u w:val="single"/>
        </w:rPr>
        <w:t>města Kyjova</w:t>
      </w:r>
    </w:p>
    <w:p w14:paraId="4A45598D" w14:textId="77777777" w:rsidR="000C756F" w:rsidRPr="00871894" w:rsidRDefault="000C756F" w:rsidP="00BB79C7">
      <w:pPr>
        <w:spacing w:after="120" w:line="276" w:lineRule="auto"/>
        <w:ind w:left="2126" w:hanging="2126"/>
        <w:jc w:val="both"/>
      </w:pPr>
      <w:r w:rsidRPr="00871894">
        <w:tab/>
      </w:r>
      <w:r w:rsidR="00A21D6D" w:rsidRPr="00871894">
        <w:tab/>
      </w:r>
    </w:p>
    <w:p w14:paraId="618959BA" w14:textId="77777777" w:rsidR="0084220F" w:rsidRPr="00871894" w:rsidRDefault="0084220F" w:rsidP="00BB79C7">
      <w:pPr>
        <w:pStyle w:val="Odstavecseseznamem"/>
        <w:spacing w:line="276" w:lineRule="auto"/>
        <w:ind w:left="2124" w:hanging="2124"/>
        <w:rPr>
          <w:rFonts w:ascii="Times New Roman" w:hAnsi="Times New Roman"/>
          <w:b/>
          <w:sz w:val="24"/>
          <w:szCs w:val="24"/>
          <w:u w:val="single"/>
        </w:rPr>
      </w:pPr>
    </w:p>
    <w:p w14:paraId="6D4416CD" w14:textId="77777777" w:rsidR="004C37AA" w:rsidRPr="00871894" w:rsidRDefault="000508C1" w:rsidP="00BB79C7">
      <w:pPr>
        <w:pStyle w:val="Odstavecseseznamem"/>
        <w:spacing w:line="276" w:lineRule="auto"/>
        <w:ind w:left="2124" w:hanging="2124"/>
        <w:jc w:val="both"/>
        <w:rPr>
          <w:rFonts w:ascii="Times New Roman" w:hAnsi="Times New Roman"/>
          <w:b/>
          <w:i/>
          <w:sz w:val="24"/>
          <w:szCs w:val="24"/>
        </w:rPr>
      </w:pPr>
      <w:r w:rsidRPr="00871894">
        <w:rPr>
          <w:rFonts w:ascii="Times New Roman" w:hAnsi="Times New Roman"/>
          <w:b/>
          <w:sz w:val="24"/>
          <w:szCs w:val="24"/>
          <w:u w:val="single"/>
        </w:rPr>
        <w:t>Předmět jednání:</w:t>
      </w:r>
      <w:r w:rsidRPr="00871894">
        <w:rPr>
          <w:rFonts w:ascii="Times New Roman" w:hAnsi="Times New Roman"/>
          <w:sz w:val="24"/>
          <w:szCs w:val="24"/>
        </w:rPr>
        <w:t xml:space="preserve"> </w:t>
      </w:r>
      <w:r w:rsidRPr="00871894">
        <w:rPr>
          <w:rFonts w:ascii="Times New Roman" w:hAnsi="Times New Roman"/>
          <w:sz w:val="24"/>
          <w:szCs w:val="24"/>
        </w:rPr>
        <w:tab/>
      </w:r>
      <w:r w:rsidR="00922195" w:rsidRPr="00922195">
        <w:rPr>
          <w:rFonts w:ascii="Times New Roman" w:hAnsi="Times New Roman"/>
          <w:sz w:val="24"/>
          <w:szCs w:val="24"/>
        </w:rPr>
        <w:t>Pořizování audiozáznamu z jednání výborů zastupitelstva – změna jednacího řádu</w:t>
      </w:r>
    </w:p>
    <w:p w14:paraId="682B9554" w14:textId="77777777" w:rsidR="00342050" w:rsidRPr="00871894" w:rsidRDefault="00342050" w:rsidP="00BB79C7">
      <w:pPr>
        <w:spacing w:after="120" w:line="276" w:lineRule="auto"/>
        <w:jc w:val="both"/>
        <w:rPr>
          <w:b/>
          <w:color w:val="000000"/>
        </w:rPr>
      </w:pPr>
    </w:p>
    <w:p w14:paraId="6B0CB638" w14:textId="6A610B30" w:rsidR="005E23DA" w:rsidRPr="00871894" w:rsidRDefault="000508C1" w:rsidP="00BB79C7">
      <w:pPr>
        <w:spacing w:after="120" w:line="276" w:lineRule="auto"/>
        <w:ind w:left="2124" w:hanging="2124"/>
        <w:jc w:val="both"/>
      </w:pPr>
      <w:r w:rsidRPr="00871894">
        <w:rPr>
          <w:b/>
          <w:u w:val="single"/>
        </w:rPr>
        <w:t>Předkladatel:</w:t>
      </w:r>
      <w:r w:rsidRPr="00871894">
        <w:t xml:space="preserve"> </w:t>
      </w:r>
      <w:r w:rsidRPr="00871894">
        <w:tab/>
      </w:r>
      <w:r w:rsidR="00D839DE">
        <w:t>Rada města Kyjova</w:t>
      </w:r>
    </w:p>
    <w:p w14:paraId="61B7621A" w14:textId="77777777" w:rsidR="000508C1" w:rsidRPr="00871894" w:rsidRDefault="00F2621D" w:rsidP="00BB79C7">
      <w:pPr>
        <w:spacing w:after="120" w:line="276" w:lineRule="auto"/>
        <w:ind w:left="2124" w:hanging="2124"/>
        <w:jc w:val="both"/>
      </w:pPr>
      <w:r w:rsidRPr="00871894">
        <w:tab/>
      </w:r>
    </w:p>
    <w:p w14:paraId="533B5EAE" w14:textId="77777777" w:rsidR="004475F8" w:rsidRPr="00871894" w:rsidRDefault="000508C1" w:rsidP="00BB79C7">
      <w:pPr>
        <w:spacing w:after="120" w:line="276" w:lineRule="auto"/>
      </w:pPr>
      <w:r w:rsidRPr="00871894">
        <w:rPr>
          <w:b/>
          <w:u w:val="single"/>
        </w:rPr>
        <w:t>Zpracovatel:</w:t>
      </w:r>
      <w:r w:rsidR="00FE588F" w:rsidRPr="00871894">
        <w:tab/>
      </w:r>
      <w:r w:rsidR="00FE588F" w:rsidRPr="00871894">
        <w:tab/>
      </w:r>
      <w:r w:rsidR="007176FA" w:rsidRPr="00871894">
        <w:t>Mgr. Hana Margetíková</w:t>
      </w:r>
      <w:r w:rsidR="00E026E3" w:rsidRPr="00871894">
        <w:t>, odbor majetkoprávní</w:t>
      </w:r>
    </w:p>
    <w:p w14:paraId="27AC0DE2" w14:textId="77777777" w:rsidR="000508C1" w:rsidRPr="00871894" w:rsidRDefault="000508C1" w:rsidP="00BB79C7">
      <w:pPr>
        <w:spacing w:after="120" w:line="276" w:lineRule="auto"/>
        <w:rPr>
          <w:b/>
          <w:u w:val="single"/>
        </w:rPr>
      </w:pPr>
    </w:p>
    <w:p w14:paraId="0E9D5452" w14:textId="3ADC66B0" w:rsidR="000508C1" w:rsidRPr="00871894" w:rsidRDefault="000508C1" w:rsidP="00BB79C7">
      <w:pPr>
        <w:spacing w:after="120" w:line="276" w:lineRule="auto"/>
      </w:pPr>
      <w:r w:rsidRPr="00871894">
        <w:rPr>
          <w:b/>
          <w:u w:val="single"/>
        </w:rPr>
        <w:t>Zpracováno dne:</w:t>
      </w:r>
      <w:r w:rsidRPr="00871894">
        <w:tab/>
      </w:r>
      <w:proofErr w:type="gramStart"/>
      <w:r w:rsidR="00D839DE">
        <w:t>9</w:t>
      </w:r>
      <w:r w:rsidR="005F6BF2">
        <w:t>.4.2026</w:t>
      </w:r>
      <w:proofErr w:type="gramEnd"/>
    </w:p>
    <w:p w14:paraId="44B890A0" w14:textId="77777777" w:rsidR="000508C1" w:rsidRPr="00871894" w:rsidRDefault="000508C1" w:rsidP="00BB79C7">
      <w:pPr>
        <w:spacing w:line="276" w:lineRule="auto"/>
        <w:jc w:val="both"/>
        <w:rPr>
          <w:b/>
          <w:u w:val="single"/>
        </w:rPr>
      </w:pPr>
    </w:p>
    <w:p w14:paraId="779124DC" w14:textId="77777777" w:rsidR="000508C1" w:rsidRPr="00871894" w:rsidRDefault="000508C1" w:rsidP="007F0934">
      <w:pPr>
        <w:spacing w:after="60" w:line="276" w:lineRule="auto"/>
        <w:ind w:left="2126" w:hanging="2126"/>
        <w:jc w:val="both"/>
      </w:pPr>
      <w:r w:rsidRPr="00871894">
        <w:rPr>
          <w:b/>
          <w:u w:val="single"/>
        </w:rPr>
        <w:t>Návrh usnesení:</w:t>
      </w:r>
      <w:r w:rsidRPr="00871894">
        <w:tab/>
      </w:r>
    </w:p>
    <w:p w14:paraId="31ED1BA5" w14:textId="09C1B210" w:rsidR="005F6BF2" w:rsidRDefault="005F6BF2" w:rsidP="005F6BF2">
      <w:pPr>
        <w:jc w:val="both"/>
        <w:rPr>
          <w:i/>
        </w:rPr>
      </w:pPr>
      <w:r>
        <w:rPr>
          <w:i/>
        </w:rPr>
        <w:t xml:space="preserve">1) </w:t>
      </w:r>
      <w:r w:rsidR="00EA0A2E" w:rsidRPr="00871894">
        <w:rPr>
          <w:i/>
        </w:rPr>
        <w:t xml:space="preserve">Zastupitelstvo města Kyjova po projednání a v souladu s ustanovením </w:t>
      </w:r>
      <w:r w:rsidR="00922195">
        <w:rPr>
          <w:i/>
        </w:rPr>
        <w:t>§ 84 odst. 4</w:t>
      </w:r>
      <w:r w:rsidR="00EA0A2E" w:rsidRPr="00871894">
        <w:rPr>
          <w:i/>
        </w:rPr>
        <w:t xml:space="preserve"> zákona </w:t>
      </w:r>
      <w:r w:rsidR="00983299">
        <w:rPr>
          <w:i/>
        </w:rPr>
        <w:t xml:space="preserve">   </w:t>
      </w:r>
      <w:r w:rsidR="00EA0A2E" w:rsidRPr="00871894">
        <w:rPr>
          <w:i/>
        </w:rPr>
        <w:t xml:space="preserve">č. 128/2000 Sb., o obcích (obecní zřízení), ve znění pozdějších předpisů, </w:t>
      </w:r>
      <w:r w:rsidR="00922195">
        <w:rPr>
          <w:i/>
        </w:rPr>
        <w:t xml:space="preserve">bere na vědomí stanovisko Ministerstva vnitra </w:t>
      </w:r>
      <w:r w:rsidR="00922195" w:rsidRPr="00922195">
        <w:rPr>
          <w:i/>
        </w:rPr>
        <w:t>k možnosti pořizování audiozáznamu z každéh</w:t>
      </w:r>
      <w:r w:rsidR="00E53313">
        <w:rPr>
          <w:i/>
        </w:rPr>
        <w:t xml:space="preserve">o jednání výborů zastupitelstva ze dne </w:t>
      </w:r>
      <w:proofErr w:type="gramStart"/>
      <w:r w:rsidR="00E53313">
        <w:rPr>
          <w:i/>
        </w:rPr>
        <w:t>25.3.2026</w:t>
      </w:r>
      <w:proofErr w:type="gramEnd"/>
      <w:r w:rsidR="00E53313">
        <w:rPr>
          <w:i/>
        </w:rPr>
        <w:t>.</w:t>
      </w:r>
    </w:p>
    <w:p w14:paraId="704A6999" w14:textId="77777777" w:rsidR="00922195" w:rsidRDefault="00922195" w:rsidP="005F6BF2">
      <w:pPr>
        <w:jc w:val="both"/>
        <w:rPr>
          <w:i/>
        </w:rPr>
      </w:pPr>
    </w:p>
    <w:p w14:paraId="39696808" w14:textId="4A4AC8A0" w:rsidR="00922195" w:rsidRPr="00922195" w:rsidRDefault="005F6BF2" w:rsidP="00D839DE">
      <w:pPr>
        <w:jc w:val="both"/>
        <w:rPr>
          <w:i/>
        </w:rPr>
      </w:pPr>
      <w:r>
        <w:rPr>
          <w:i/>
        </w:rPr>
        <w:t xml:space="preserve">2) </w:t>
      </w:r>
      <w:r w:rsidR="00922195" w:rsidRPr="00922195">
        <w:rPr>
          <w:i/>
        </w:rPr>
        <w:t xml:space="preserve">Zastupitelstvo města Kyjova, po projednání a v souladu s ustanovením § 84 odst. 4 zákona č. 128/2000 Sb., o obcích (obecní zřízení), ve znění pozdějších předpisů, rozhodlo o úpravě Jednacího řádu výborů Zastupitelstva města Kyjova, který byl vydán Zastupitelstvem města Kyjova dne </w:t>
      </w:r>
      <w:proofErr w:type="gramStart"/>
      <w:r w:rsidR="00922195" w:rsidRPr="00922195">
        <w:rPr>
          <w:i/>
        </w:rPr>
        <w:t>06.03.2023</w:t>
      </w:r>
      <w:proofErr w:type="gramEnd"/>
      <w:r w:rsidR="00922195" w:rsidRPr="00922195">
        <w:rPr>
          <w:i/>
        </w:rPr>
        <w:t xml:space="preserve">, a to tak, že se do Článku 3, Jednání výboru, doplňuje odstavec 12 následujícího znění: </w:t>
      </w:r>
    </w:p>
    <w:p w14:paraId="3B47906F" w14:textId="77777777" w:rsidR="00D839DE" w:rsidRDefault="00D839DE" w:rsidP="00983299">
      <w:pPr>
        <w:contextualSpacing/>
        <w:jc w:val="both"/>
        <w:rPr>
          <w:i/>
        </w:rPr>
      </w:pPr>
    </w:p>
    <w:p w14:paraId="65C5E1F6" w14:textId="5F362573" w:rsidR="007D646C" w:rsidRPr="007D646C" w:rsidRDefault="007D646C" w:rsidP="00983299">
      <w:pPr>
        <w:contextualSpacing/>
        <w:jc w:val="both"/>
        <w:rPr>
          <w:i/>
          <w:sz w:val="22"/>
          <w:szCs w:val="22"/>
        </w:rPr>
      </w:pPr>
      <w:r w:rsidRPr="007D646C">
        <w:rPr>
          <w:i/>
        </w:rPr>
        <w:t xml:space="preserve">12.  Z každého jednání výboru bude pořizován audiozáznam, který zachytí průběh celého jednání výboru. Audiozáznam se pořizuje jako podklad pro vyhotovení zápisu z jednání výboru; tento zajišťuje výlučně zapisovatel. </w:t>
      </w:r>
      <w:r w:rsidRPr="00D839DE">
        <w:rPr>
          <w:i/>
        </w:rPr>
        <w:t>Po vyhotovení, odsouhlasení a podepsání zápisu předsedou výboru a zvolenými ověřovateli provede zapisovatel jeho likvidaci. V případě, že budou do tří dnů vzneseny kterýmkoli členem výboru námitky proti takovému zápisu, bude audiozáznam zlikvidován až po projednání těchto námitek na bezprostředně následujícím jednání výboru.</w:t>
      </w:r>
    </w:p>
    <w:p w14:paraId="2616308E" w14:textId="77777777" w:rsidR="00983299" w:rsidRDefault="00983299" w:rsidP="00983299">
      <w:pPr>
        <w:jc w:val="both"/>
        <w:rPr>
          <w:i/>
        </w:rPr>
      </w:pPr>
    </w:p>
    <w:p w14:paraId="05D63104" w14:textId="66D8CBFA" w:rsidR="007D646C" w:rsidRDefault="007D646C" w:rsidP="00983299">
      <w:pPr>
        <w:jc w:val="both"/>
        <w:rPr>
          <w:i/>
        </w:rPr>
      </w:pPr>
      <w:r>
        <w:rPr>
          <w:i/>
        </w:rPr>
        <w:t xml:space="preserve">Dále se do Článku 5, </w:t>
      </w:r>
      <w:r w:rsidRPr="007D646C">
        <w:rPr>
          <w:i/>
        </w:rPr>
        <w:t>Mlčenlivost a ochrana osobních údajů</w:t>
      </w:r>
      <w:r>
        <w:rPr>
          <w:i/>
        </w:rPr>
        <w:t>, doplňuje odstavec 4 následujícího znění:</w:t>
      </w:r>
      <w:bookmarkStart w:id="0" w:name="_GoBack"/>
      <w:bookmarkEnd w:id="0"/>
    </w:p>
    <w:p w14:paraId="2FB1E51B" w14:textId="0EADE262" w:rsidR="007D646C" w:rsidRDefault="007D646C" w:rsidP="00922195">
      <w:pPr>
        <w:spacing w:after="120" w:line="276" w:lineRule="auto"/>
        <w:jc w:val="both"/>
        <w:rPr>
          <w:i/>
        </w:rPr>
      </w:pPr>
      <w:r>
        <w:rPr>
          <w:i/>
        </w:rPr>
        <w:t xml:space="preserve">4. </w:t>
      </w:r>
      <w:r w:rsidRPr="007D646C">
        <w:rPr>
          <w:i/>
        </w:rPr>
        <w:t>Členové výboru berou na vědomí, že z každého jednání výboru je pořizován audiozáznam v souladu s čl. 3 odst. 12 jednacího řádu.</w:t>
      </w:r>
    </w:p>
    <w:p w14:paraId="01434453" w14:textId="052320E7" w:rsidR="005F6BF2" w:rsidRPr="00922195" w:rsidRDefault="00922195" w:rsidP="00922195">
      <w:pPr>
        <w:spacing w:after="120" w:line="276" w:lineRule="auto"/>
        <w:jc w:val="both"/>
        <w:rPr>
          <w:i/>
        </w:rPr>
      </w:pPr>
      <w:r w:rsidRPr="00922195">
        <w:rPr>
          <w:i/>
        </w:rPr>
        <w:t>V ostatních ustanoveních se Jednací řád výborů Zastupitelstva města Kyjova nemění, číslování článků a odstavců zůstává stejné.</w:t>
      </w:r>
    </w:p>
    <w:p w14:paraId="0A402C7E" w14:textId="437CBC21" w:rsidR="007D646C" w:rsidRDefault="007D646C" w:rsidP="00E53313">
      <w:pPr>
        <w:spacing w:after="120" w:line="276" w:lineRule="auto"/>
        <w:jc w:val="both"/>
        <w:rPr>
          <w:b/>
          <w:u w:val="single"/>
        </w:rPr>
      </w:pPr>
    </w:p>
    <w:p w14:paraId="234A149C" w14:textId="6C05573F" w:rsidR="00D839DE" w:rsidRDefault="00D839DE" w:rsidP="00E53313">
      <w:pPr>
        <w:spacing w:after="120" w:line="276" w:lineRule="auto"/>
        <w:jc w:val="both"/>
        <w:rPr>
          <w:b/>
          <w:u w:val="single"/>
        </w:rPr>
      </w:pPr>
    </w:p>
    <w:p w14:paraId="23F0FD08" w14:textId="77777777" w:rsidR="00D839DE" w:rsidRDefault="00D839DE" w:rsidP="00E53313">
      <w:pPr>
        <w:spacing w:after="120" w:line="276" w:lineRule="auto"/>
        <w:jc w:val="both"/>
        <w:rPr>
          <w:b/>
          <w:u w:val="single"/>
        </w:rPr>
      </w:pPr>
    </w:p>
    <w:p w14:paraId="4DED9304" w14:textId="3FD284DF" w:rsidR="00431A2E" w:rsidRPr="00E53313" w:rsidRDefault="000508C1" w:rsidP="00E53313">
      <w:pPr>
        <w:spacing w:after="120" w:line="276" w:lineRule="auto"/>
        <w:jc w:val="both"/>
        <w:rPr>
          <w:b/>
          <w:u w:val="single"/>
        </w:rPr>
      </w:pPr>
      <w:r w:rsidRPr="00871894">
        <w:rPr>
          <w:b/>
          <w:u w:val="single"/>
        </w:rPr>
        <w:lastRenderedPageBreak/>
        <w:t xml:space="preserve">Důvodová zpráva: </w:t>
      </w:r>
    </w:p>
    <w:p w14:paraId="2E2DEAED" w14:textId="77777777" w:rsidR="00711178" w:rsidRDefault="00711178" w:rsidP="006F0B8A"/>
    <w:p w14:paraId="329A6435" w14:textId="144C687E" w:rsidR="00E53313" w:rsidRDefault="00E53313" w:rsidP="00E44664">
      <w:pPr>
        <w:jc w:val="both"/>
      </w:pPr>
      <w:r>
        <w:t xml:space="preserve">Na základě rozhodnutí Zastupitelstva města Kyjova ze dne </w:t>
      </w:r>
      <w:proofErr w:type="gramStart"/>
      <w:r>
        <w:t>2.3.2026</w:t>
      </w:r>
      <w:proofErr w:type="gramEnd"/>
      <w:r>
        <w:t xml:space="preserve"> bylo Ministerstvo vnitra jako </w:t>
      </w:r>
      <w:r w:rsidR="00FF1AB7">
        <w:t xml:space="preserve">příslušný dozorový </w:t>
      </w:r>
      <w:r>
        <w:t>orgán</w:t>
      </w:r>
      <w:r w:rsidR="00FF1AB7">
        <w:t xml:space="preserve"> požádáno o stanovisko k </w:t>
      </w:r>
      <w:r w:rsidR="00E44664">
        <w:t>možnosti pořizování audiozáznamu</w:t>
      </w:r>
      <w:r w:rsidR="00FF1AB7">
        <w:t xml:space="preserve"> z jednání výbor</w:t>
      </w:r>
      <w:r w:rsidR="00E44664">
        <w:t>ů</w:t>
      </w:r>
      <w:r w:rsidR="00FF1AB7">
        <w:t xml:space="preserve"> zastupitelstva města.</w:t>
      </w:r>
    </w:p>
    <w:p w14:paraId="6803247C" w14:textId="77777777" w:rsidR="00FF1AB7" w:rsidRPr="00FF1AB7" w:rsidRDefault="00FF1AB7" w:rsidP="00FF1AB7">
      <w:pPr>
        <w:spacing w:before="100" w:beforeAutospacing="1" w:after="100" w:afterAutospacing="1"/>
        <w:jc w:val="both"/>
        <w:rPr>
          <w:u w:val="single"/>
        </w:rPr>
      </w:pPr>
      <w:r w:rsidRPr="00FF1AB7">
        <w:t xml:space="preserve">Ze stanoviska Ministerstva vnitra vyplývá, že vhodným právním základem pro zpracování osobních údajů prostřednictvím pořízení předmětného audiozáznamu za účelem vyhotovení zápisu z jednání výboru zastupitelstva je čl. 6 odst. 1 písm. e) GDPR. Pořízení a následné nakládání s tímto audiozáznamem za uvedeným účelem lze považovat za zpracování ve veřejném zájmu, konkrétně za účelem informování o činnosti výborů zastupitelstva. </w:t>
      </w:r>
      <w:r w:rsidRPr="00FF1AB7">
        <w:rPr>
          <w:u w:val="single"/>
        </w:rPr>
        <w:t>Takové zpracování je tedy možné provádět bez souhlasu dotčených osob.</w:t>
      </w:r>
    </w:p>
    <w:p w14:paraId="4AADC58A" w14:textId="01AD2A07" w:rsidR="00211149" w:rsidRDefault="00FF1AB7" w:rsidP="00FF1AB7">
      <w:pPr>
        <w:spacing w:before="100" w:beforeAutospacing="1" w:after="100" w:afterAutospacing="1"/>
        <w:jc w:val="both"/>
      </w:pPr>
      <w:r w:rsidRPr="00FF1AB7">
        <w:t>Vyhotovený, odsouhlasený a oprávněn</w:t>
      </w:r>
      <w:r w:rsidR="00211149">
        <w:t>ými</w:t>
      </w:r>
      <w:r w:rsidRPr="00FF1AB7">
        <w:t xml:space="preserve"> osob</w:t>
      </w:r>
      <w:r w:rsidR="00211149">
        <w:t>ami (předseda, ověřovatelé)</w:t>
      </w:r>
      <w:r w:rsidRPr="00FF1AB7">
        <w:t xml:space="preserve"> podepsaný zápis (či záznam) z jednání výboru zastupitelstva, </w:t>
      </w:r>
      <w:r w:rsidR="00211149">
        <w:t xml:space="preserve">musí být v intencích osobních údajů anonymizován. </w:t>
      </w:r>
    </w:p>
    <w:p w14:paraId="4F6FC95B" w14:textId="6F9D48BF" w:rsidR="00211149" w:rsidRDefault="00211149" w:rsidP="00FF1AB7">
      <w:pPr>
        <w:spacing w:before="100" w:beforeAutospacing="1" w:after="100" w:afterAutospacing="1"/>
        <w:jc w:val="both"/>
      </w:pPr>
      <w:r>
        <w:t xml:space="preserve">Audiozáznam </w:t>
      </w:r>
      <w:r w:rsidR="00FF1AB7" w:rsidRPr="00FF1AB7">
        <w:t xml:space="preserve">obsahující osobní údaje, </w:t>
      </w:r>
      <w:r w:rsidR="00FF1AB7" w:rsidRPr="00FF1AB7">
        <w:rPr>
          <w:u w:val="single"/>
        </w:rPr>
        <w:t>lze</w:t>
      </w:r>
      <w:r w:rsidR="00FF1AB7" w:rsidRPr="00FF1AB7">
        <w:t xml:space="preserve"> ve smyslu čl. 5 odst. 1 písm. e) GDPR </w:t>
      </w:r>
      <w:r w:rsidR="00FF1AB7" w:rsidRPr="00FF1AB7">
        <w:rPr>
          <w:u w:val="single"/>
        </w:rPr>
        <w:t>archivovat ve veřejném zájmu.</w:t>
      </w:r>
      <w:r w:rsidR="001B249A">
        <w:t xml:space="preserve"> </w:t>
      </w:r>
      <w:r w:rsidR="00FF1AB7" w:rsidRPr="00FF1AB7">
        <w:t>Vycházíme-li z předpokladu, že audiozáznam z jednání výboru představuje – obdobně jako audiozáznam ze zasedání zastupitelstva – vlastní dokument obce sloužící její úřední potřebě (tj. účelově pořízený podklad pro vyhotovení finálního zápisu), mělo by s ním být nakládáno obdobně. To znamená považovat jej za dokument ve smyslu § 2 písm. e) zákona č. 499/2004 Sb. a v souladu s tímto zákonem jej uchovávat do doby provedení výběru archiválií. Tento postup se uplatní i v případě, že byl záznam pořízen pouze jako pomůcka pro vyhotovení zápisu.</w:t>
      </w:r>
    </w:p>
    <w:p w14:paraId="5B9BA414" w14:textId="65A2393E" w:rsidR="00FF1AB7" w:rsidRPr="00FF1AB7" w:rsidRDefault="00211149" w:rsidP="00FF1AB7">
      <w:pPr>
        <w:spacing w:before="100" w:beforeAutospacing="1" w:after="100" w:afterAutospacing="1"/>
        <w:jc w:val="both"/>
      </w:pPr>
      <w:r>
        <w:t>Archivace audiozáznamu není povinností a lze v jednacím řádu zakotvit jeho likvidaci po vyhotovení, odsouhlasení a podepsání zápisu oprávněnými osobami.</w:t>
      </w:r>
    </w:p>
    <w:p w14:paraId="7CF276D8" w14:textId="77777777" w:rsidR="00FF1AB7" w:rsidRPr="00FF1AB7" w:rsidRDefault="00FF1AB7" w:rsidP="00FF1AB7">
      <w:pPr>
        <w:spacing w:before="100" w:beforeAutospacing="1" w:after="100" w:afterAutospacing="1"/>
        <w:jc w:val="both"/>
      </w:pPr>
      <w:r>
        <w:t xml:space="preserve">Stejně </w:t>
      </w:r>
      <w:r w:rsidRPr="00FF1AB7">
        <w:t>jako zápis z jednání výboru, resp. veškeré jeho výstupy, se i audiozáznam z jednání výboru považuje za informaci ve smyslu zákona č. 106/1999 Sb., o svobodném přístupu k informacím, ve znění pozdějších předpisů.</w:t>
      </w:r>
    </w:p>
    <w:p w14:paraId="7CC625AA" w14:textId="6F27DA2B" w:rsidR="00FF1AB7" w:rsidRPr="00D839DE" w:rsidRDefault="001B249A" w:rsidP="001B249A">
      <w:pPr>
        <w:jc w:val="both"/>
      </w:pPr>
      <w:r>
        <w:t xml:space="preserve">S ohledem na výše uvedené závěry Ministerstva vnitra je navrhována úprava Jednacího řádu výborů Zastupitelstva města Kyjova, která zakotví povinnost pořizovat z každého jednání výborů audiozáznam jako podklad pro vyhotovení zápisu z jednání </w:t>
      </w:r>
      <w:r w:rsidR="00423135">
        <w:t xml:space="preserve">výboru. </w:t>
      </w:r>
      <w:r w:rsidR="00423135" w:rsidRPr="00D839DE">
        <w:t xml:space="preserve">Audiozáznam </w:t>
      </w:r>
      <w:r w:rsidRPr="00D839DE">
        <w:t>bude po vyhotovení, odsouhlasení a podepsání zápisu předsedou výboru a zv</w:t>
      </w:r>
      <w:r w:rsidR="007D646C" w:rsidRPr="00D839DE">
        <w:t>olenými ověřovateli zlikvidován. V případě, že budou proti zápisu podány do 3 dnů námitky, bude audiozáznam zlikvidován až po vypořádání těchto námitek na bezprostředně následujícím jednání výboru.</w:t>
      </w:r>
    </w:p>
    <w:p w14:paraId="589FEBDC" w14:textId="77777777" w:rsidR="001B249A" w:rsidRDefault="001B249A" w:rsidP="00124A8E">
      <w:pPr>
        <w:spacing w:line="268" w:lineRule="auto"/>
        <w:jc w:val="both"/>
        <w:rPr>
          <w:b/>
          <w:u w:val="single"/>
        </w:rPr>
      </w:pPr>
    </w:p>
    <w:p w14:paraId="3102114B" w14:textId="77777777" w:rsidR="007D646C" w:rsidRDefault="007D646C" w:rsidP="00124A8E">
      <w:pPr>
        <w:spacing w:line="268" w:lineRule="auto"/>
        <w:jc w:val="both"/>
        <w:rPr>
          <w:b/>
          <w:u w:val="single"/>
        </w:rPr>
      </w:pPr>
    </w:p>
    <w:p w14:paraId="0A282F91" w14:textId="717BAF54" w:rsidR="00124A8E" w:rsidRDefault="00124A8E" w:rsidP="00124A8E">
      <w:pPr>
        <w:spacing w:line="268" w:lineRule="auto"/>
        <w:jc w:val="both"/>
        <w:rPr>
          <w:b/>
        </w:rPr>
      </w:pPr>
      <w:r>
        <w:rPr>
          <w:b/>
          <w:u w:val="single"/>
        </w:rPr>
        <w:t>Odkaz na usnesení (úkol) orgánů města</w:t>
      </w:r>
      <w:r>
        <w:rPr>
          <w:b/>
        </w:rPr>
        <w:t xml:space="preserve">: </w:t>
      </w:r>
    </w:p>
    <w:p w14:paraId="42B57C95" w14:textId="77777777" w:rsidR="00124A8E" w:rsidRDefault="00124A8E" w:rsidP="00124A8E">
      <w:pPr>
        <w:pStyle w:val="Zkladntext"/>
        <w:spacing w:after="0"/>
        <w:rPr>
          <w:color w:val="000000" w:themeColor="text1"/>
        </w:rPr>
      </w:pPr>
    </w:p>
    <w:p w14:paraId="47792EBB" w14:textId="66E9A1A6" w:rsidR="001B249A" w:rsidRDefault="001B249A" w:rsidP="00BB79C7">
      <w:pPr>
        <w:spacing w:line="276" w:lineRule="auto"/>
        <w:jc w:val="both"/>
      </w:pPr>
      <w:r w:rsidRPr="001B249A">
        <w:t xml:space="preserve">Usnesení z XXII. zasedání Zastupitelstva města Kyjova konaného </w:t>
      </w:r>
      <w:proofErr w:type="gramStart"/>
      <w:r w:rsidRPr="001B249A">
        <w:t>2.3.2026</w:t>
      </w:r>
      <w:proofErr w:type="gramEnd"/>
      <w:r w:rsidRPr="001B249A">
        <w:t>, č. II/2</w:t>
      </w:r>
    </w:p>
    <w:p w14:paraId="2BEB4B3A" w14:textId="386EA280" w:rsidR="00D839DE" w:rsidRPr="001B249A" w:rsidRDefault="00D839DE" w:rsidP="00BB79C7">
      <w:pPr>
        <w:spacing w:line="276" w:lineRule="auto"/>
        <w:jc w:val="both"/>
      </w:pPr>
      <w:r>
        <w:t xml:space="preserve">Rada města Kyjova na své 97. schůzi konané dne </w:t>
      </w:r>
      <w:proofErr w:type="gramStart"/>
      <w:r>
        <w:t>7.4.2026</w:t>
      </w:r>
      <w:proofErr w:type="gramEnd"/>
      <w:r>
        <w:t xml:space="preserve"> doporučila přijmout navrhovaná usnesení.</w:t>
      </w:r>
    </w:p>
    <w:p w14:paraId="0F02842B" w14:textId="77777777" w:rsidR="001B249A" w:rsidRDefault="001B249A" w:rsidP="00BB79C7">
      <w:pPr>
        <w:spacing w:line="276" w:lineRule="auto"/>
        <w:jc w:val="both"/>
        <w:rPr>
          <w:b/>
          <w:u w:val="single"/>
        </w:rPr>
      </w:pPr>
    </w:p>
    <w:p w14:paraId="6E951CFE" w14:textId="77777777" w:rsidR="00BA5774" w:rsidRPr="00871894" w:rsidRDefault="00BA5774" w:rsidP="00BB79C7">
      <w:pPr>
        <w:spacing w:line="276" w:lineRule="auto"/>
        <w:jc w:val="both"/>
        <w:rPr>
          <w:b/>
          <w:u w:val="single"/>
        </w:rPr>
      </w:pPr>
      <w:r w:rsidRPr="00871894">
        <w:rPr>
          <w:b/>
          <w:u w:val="single"/>
        </w:rPr>
        <w:t>Dopad na rozpočet města:</w:t>
      </w:r>
    </w:p>
    <w:p w14:paraId="69861F07" w14:textId="77777777" w:rsidR="00AA3042" w:rsidRPr="00871894" w:rsidRDefault="00DA3AE0" w:rsidP="00BB79C7">
      <w:pPr>
        <w:spacing w:line="276" w:lineRule="auto"/>
        <w:jc w:val="both"/>
      </w:pPr>
      <w:r w:rsidRPr="00871894">
        <w:t>Bez dopadu na rozpočet</w:t>
      </w:r>
      <w:r w:rsidR="00B8692E" w:rsidRPr="00871894">
        <w:t>.</w:t>
      </w:r>
    </w:p>
    <w:p w14:paraId="596138F7" w14:textId="77777777" w:rsidR="00263C08" w:rsidRPr="00871894" w:rsidRDefault="00263C08" w:rsidP="00BB79C7">
      <w:pPr>
        <w:spacing w:line="276" w:lineRule="auto"/>
        <w:jc w:val="both"/>
        <w:rPr>
          <w:b/>
          <w:i/>
          <w:sz w:val="28"/>
          <w:szCs w:val="28"/>
        </w:rPr>
      </w:pPr>
    </w:p>
    <w:p w14:paraId="01D34B61" w14:textId="6FDC4351" w:rsidR="007D62C2" w:rsidRPr="00871894" w:rsidRDefault="00D839DE" w:rsidP="00BB79C7">
      <w:pPr>
        <w:pStyle w:val="Zkladntext2"/>
        <w:spacing w:before="0" w:after="120" w:line="276" w:lineRule="auto"/>
        <w:rPr>
          <w:b/>
          <w:color w:val="auto"/>
          <w:szCs w:val="24"/>
          <w:u w:val="single"/>
        </w:rPr>
      </w:pPr>
      <w:r>
        <w:rPr>
          <w:b/>
          <w:color w:val="auto"/>
          <w:szCs w:val="24"/>
          <w:u w:val="single"/>
        </w:rPr>
        <w:lastRenderedPageBreak/>
        <w:t>Přílohy</w:t>
      </w:r>
      <w:r w:rsidR="007D62C2" w:rsidRPr="00871894">
        <w:rPr>
          <w:b/>
          <w:color w:val="auto"/>
          <w:szCs w:val="24"/>
          <w:u w:val="single"/>
        </w:rPr>
        <w:t>:</w:t>
      </w:r>
    </w:p>
    <w:p w14:paraId="21FF6E14" w14:textId="6D6F5309" w:rsidR="001B249A" w:rsidRDefault="001B249A" w:rsidP="00BB79C7">
      <w:pPr>
        <w:pStyle w:val="Zkladntext2"/>
        <w:spacing w:before="0" w:line="276" w:lineRule="auto"/>
        <w:rPr>
          <w:color w:val="000000"/>
        </w:rPr>
      </w:pPr>
      <w:r>
        <w:rPr>
          <w:color w:val="000000"/>
        </w:rPr>
        <w:t>1) Stanovisko Ministerstva vnitra</w:t>
      </w:r>
    </w:p>
    <w:p w14:paraId="62D17814" w14:textId="66D7C9AF" w:rsidR="007D646C" w:rsidRDefault="007D646C" w:rsidP="00BB79C7">
      <w:pPr>
        <w:pStyle w:val="Zkladntext2"/>
        <w:spacing w:before="0" w:line="276" w:lineRule="auto"/>
        <w:rPr>
          <w:color w:val="000000"/>
        </w:rPr>
      </w:pPr>
      <w:r>
        <w:rPr>
          <w:color w:val="000000"/>
        </w:rPr>
        <w:t>2) Stanovisko Úřadu pro ochranu osobních údajů</w:t>
      </w:r>
    </w:p>
    <w:p w14:paraId="5F2EC4B1" w14:textId="1590DD04" w:rsidR="00DA3AE0" w:rsidRPr="006D55CE" w:rsidRDefault="007D646C" w:rsidP="00BB79C7">
      <w:pPr>
        <w:pStyle w:val="Zkladntext2"/>
        <w:spacing w:before="0" w:line="276" w:lineRule="auto"/>
        <w:rPr>
          <w:color w:val="000000"/>
        </w:rPr>
      </w:pPr>
      <w:r>
        <w:rPr>
          <w:color w:val="000000"/>
        </w:rPr>
        <w:t>3</w:t>
      </w:r>
      <w:r w:rsidR="001B249A">
        <w:rPr>
          <w:color w:val="000000"/>
        </w:rPr>
        <w:t xml:space="preserve">) </w:t>
      </w:r>
      <w:r w:rsidR="00E53313">
        <w:rPr>
          <w:color w:val="000000"/>
        </w:rPr>
        <w:t>Jednací řád výborů Zastupitelstva města Kyjova s vyznačenými úpravami</w:t>
      </w:r>
    </w:p>
    <w:sectPr w:rsidR="00DA3AE0" w:rsidRPr="006D55CE" w:rsidSect="0084220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oop Office">
    <w:altName w:val="Corbel"/>
    <w:charset w:val="EE"/>
    <w:family w:val="auto"/>
    <w:pitch w:val="variable"/>
    <w:sig w:usb0="00000001" w:usb1="1000004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3FE"/>
    <w:multiLevelType w:val="hybridMultilevel"/>
    <w:tmpl w:val="8E500E5A"/>
    <w:lvl w:ilvl="0" w:tplc="040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606C9"/>
    <w:multiLevelType w:val="hybridMultilevel"/>
    <w:tmpl w:val="BB94BA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A6B32"/>
    <w:multiLevelType w:val="hybridMultilevel"/>
    <w:tmpl w:val="7644A4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02C5"/>
    <w:multiLevelType w:val="hybridMultilevel"/>
    <w:tmpl w:val="073625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941BA5"/>
    <w:multiLevelType w:val="hybridMultilevel"/>
    <w:tmpl w:val="9E7EE900"/>
    <w:lvl w:ilvl="0" w:tplc="0EA2B4D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4C3A30"/>
    <w:multiLevelType w:val="hybridMultilevel"/>
    <w:tmpl w:val="F85681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32A45"/>
    <w:multiLevelType w:val="hybridMultilevel"/>
    <w:tmpl w:val="C67E54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93424"/>
    <w:multiLevelType w:val="hybridMultilevel"/>
    <w:tmpl w:val="541C073E"/>
    <w:lvl w:ilvl="0" w:tplc="10CA8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527A8"/>
    <w:multiLevelType w:val="hybridMultilevel"/>
    <w:tmpl w:val="BCBAC2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367A7"/>
    <w:multiLevelType w:val="hybridMultilevel"/>
    <w:tmpl w:val="659EEFDA"/>
    <w:lvl w:ilvl="0" w:tplc="A6769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72B07"/>
    <w:multiLevelType w:val="hybridMultilevel"/>
    <w:tmpl w:val="E41A79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C7501"/>
    <w:multiLevelType w:val="hybridMultilevel"/>
    <w:tmpl w:val="E8A242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3" w15:restartNumberingAfterBreak="0">
    <w:nsid w:val="6E822D73"/>
    <w:multiLevelType w:val="hybridMultilevel"/>
    <w:tmpl w:val="D0B8AE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F60CA8"/>
    <w:multiLevelType w:val="hybridMultilevel"/>
    <w:tmpl w:val="6256D5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14"/>
  </w:num>
  <w:num w:numId="8">
    <w:abstractNumId w:val="5"/>
  </w:num>
  <w:num w:numId="9">
    <w:abstractNumId w:val="8"/>
  </w:num>
  <w:num w:numId="10">
    <w:abstractNumId w:val="7"/>
  </w:num>
  <w:num w:numId="11">
    <w:abstractNumId w:val="9"/>
  </w:num>
  <w:num w:numId="12">
    <w:abstractNumId w:val="13"/>
  </w:num>
  <w:num w:numId="13">
    <w:abstractNumId w:val="11"/>
  </w:num>
  <w:num w:numId="14">
    <w:abstractNumId w:val="0"/>
  </w:num>
  <w:num w:numId="15">
    <w:abstractNumId w:val="2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6FE"/>
    <w:rsid w:val="000202DA"/>
    <w:rsid w:val="00026748"/>
    <w:rsid w:val="00041D22"/>
    <w:rsid w:val="000508C1"/>
    <w:rsid w:val="00053E40"/>
    <w:rsid w:val="00071507"/>
    <w:rsid w:val="000916FE"/>
    <w:rsid w:val="000942A2"/>
    <w:rsid w:val="000A2736"/>
    <w:rsid w:val="000A68B7"/>
    <w:rsid w:val="000B251D"/>
    <w:rsid w:val="000C4219"/>
    <w:rsid w:val="000C4519"/>
    <w:rsid w:val="000C756F"/>
    <w:rsid w:val="000E48C9"/>
    <w:rsid w:val="001150F5"/>
    <w:rsid w:val="00124A8E"/>
    <w:rsid w:val="0013217B"/>
    <w:rsid w:val="00134153"/>
    <w:rsid w:val="001460A6"/>
    <w:rsid w:val="00161E39"/>
    <w:rsid w:val="00162E7A"/>
    <w:rsid w:val="00172FC1"/>
    <w:rsid w:val="00173C99"/>
    <w:rsid w:val="00183F69"/>
    <w:rsid w:val="00191552"/>
    <w:rsid w:val="00193348"/>
    <w:rsid w:val="0019549E"/>
    <w:rsid w:val="001962A2"/>
    <w:rsid w:val="001A1248"/>
    <w:rsid w:val="001B249A"/>
    <w:rsid w:val="001C0C44"/>
    <w:rsid w:val="001C2667"/>
    <w:rsid w:val="001D14AE"/>
    <w:rsid w:val="001F2863"/>
    <w:rsid w:val="00211149"/>
    <w:rsid w:val="002138FB"/>
    <w:rsid w:val="002152D9"/>
    <w:rsid w:val="00235F64"/>
    <w:rsid w:val="00245522"/>
    <w:rsid w:val="00252393"/>
    <w:rsid w:val="00256A00"/>
    <w:rsid w:val="00263C08"/>
    <w:rsid w:val="00273FB7"/>
    <w:rsid w:val="0028099E"/>
    <w:rsid w:val="0028342C"/>
    <w:rsid w:val="002A255B"/>
    <w:rsid w:val="002B308A"/>
    <w:rsid w:val="002C12D4"/>
    <w:rsid w:val="002C4D1C"/>
    <w:rsid w:val="002D4EF4"/>
    <w:rsid w:val="002E2955"/>
    <w:rsid w:val="002E4B56"/>
    <w:rsid w:val="002E52AC"/>
    <w:rsid w:val="002E5B6D"/>
    <w:rsid w:val="003001F5"/>
    <w:rsid w:val="003007F8"/>
    <w:rsid w:val="00307AA9"/>
    <w:rsid w:val="00314750"/>
    <w:rsid w:val="003218BB"/>
    <w:rsid w:val="00331B76"/>
    <w:rsid w:val="00342050"/>
    <w:rsid w:val="00342EAB"/>
    <w:rsid w:val="00353C21"/>
    <w:rsid w:val="00355B65"/>
    <w:rsid w:val="00361A2F"/>
    <w:rsid w:val="00364ABD"/>
    <w:rsid w:val="003666B6"/>
    <w:rsid w:val="00387365"/>
    <w:rsid w:val="0039605E"/>
    <w:rsid w:val="00396923"/>
    <w:rsid w:val="003A41CB"/>
    <w:rsid w:val="003B28DB"/>
    <w:rsid w:val="003B472C"/>
    <w:rsid w:val="003C2A6D"/>
    <w:rsid w:val="003C559D"/>
    <w:rsid w:val="003D4DC7"/>
    <w:rsid w:val="003E0203"/>
    <w:rsid w:val="003E3094"/>
    <w:rsid w:val="003F2594"/>
    <w:rsid w:val="003F522B"/>
    <w:rsid w:val="00400FEB"/>
    <w:rsid w:val="00402826"/>
    <w:rsid w:val="0042134B"/>
    <w:rsid w:val="00423135"/>
    <w:rsid w:val="004238EA"/>
    <w:rsid w:val="00425B90"/>
    <w:rsid w:val="00431A2E"/>
    <w:rsid w:val="00435130"/>
    <w:rsid w:val="00442F68"/>
    <w:rsid w:val="004441DE"/>
    <w:rsid w:val="004475F8"/>
    <w:rsid w:val="00456835"/>
    <w:rsid w:val="00464585"/>
    <w:rsid w:val="004822C9"/>
    <w:rsid w:val="004855C0"/>
    <w:rsid w:val="004879E5"/>
    <w:rsid w:val="004A7F7D"/>
    <w:rsid w:val="004B4C77"/>
    <w:rsid w:val="004C37AA"/>
    <w:rsid w:val="004E1E51"/>
    <w:rsid w:val="004F20D9"/>
    <w:rsid w:val="00526083"/>
    <w:rsid w:val="005358D3"/>
    <w:rsid w:val="0053622E"/>
    <w:rsid w:val="005369C1"/>
    <w:rsid w:val="005425C8"/>
    <w:rsid w:val="00545AEE"/>
    <w:rsid w:val="00547B44"/>
    <w:rsid w:val="00554A3A"/>
    <w:rsid w:val="005776DC"/>
    <w:rsid w:val="0059497A"/>
    <w:rsid w:val="005A224F"/>
    <w:rsid w:val="005A6950"/>
    <w:rsid w:val="005B36AE"/>
    <w:rsid w:val="005B7877"/>
    <w:rsid w:val="005D0F92"/>
    <w:rsid w:val="005D1B34"/>
    <w:rsid w:val="005D7BB1"/>
    <w:rsid w:val="005E23DA"/>
    <w:rsid w:val="005F6BF2"/>
    <w:rsid w:val="00606347"/>
    <w:rsid w:val="00612878"/>
    <w:rsid w:val="00614347"/>
    <w:rsid w:val="00615F80"/>
    <w:rsid w:val="0062578B"/>
    <w:rsid w:val="00636CFA"/>
    <w:rsid w:val="0064181E"/>
    <w:rsid w:val="00644842"/>
    <w:rsid w:val="006514E2"/>
    <w:rsid w:val="00667960"/>
    <w:rsid w:val="006A6086"/>
    <w:rsid w:val="006B774A"/>
    <w:rsid w:val="006C3D94"/>
    <w:rsid w:val="006C42D0"/>
    <w:rsid w:val="006D16AB"/>
    <w:rsid w:val="006D4FF3"/>
    <w:rsid w:val="006D55CE"/>
    <w:rsid w:val="006F0B8A"/>
    <w:rsid w:val="006F414D"/>
    <w:rsid w:val="006F59F1"/>
    <w:rsid w:val="00711178"/>
    <w:rsid w:val="007126B0"/>
    <w:rsid w:val="00714384"/>
    <w:rsid w:val="007176FA"/>
    <w:rsid w:val="007178B4"/>
    <w:rsid w:val="00721129"/>
    <w:rsid w:val="00741FBA"/>
    <w:rsid w:val="00745C98"/>
    <w:rsid w:val="0075517D"/>
    <w:rsid w:val="00785CAA"/>
    <w:rsid w:val="00790A8E"/>
    <w:rsid w:val="007A0EE6"/>
    <w:rsid w:val="007A320A"/>
    <w:rsid w:val="007C0065"/>
    <w:rsid w:val="007C127B"/>
    <w:rsid w:val="007C4D58"/>
    <w:rsid w:val="007D1D64"/>
    <w:rsid w:val="007D527E"/>
    <w:rsid w:val="007D62C2"/>
    <w:rsid w:val="007D646C"/>
    <w:rsid w:val="007E20C8"/>
    <w:rsid w:val="007E481A"/>
    <w:rsid w:val="007F088B"/>
    <w:rsid w:val="007F08AF"/>
    <w:rsid w:val="007F0934"/>
    <w:rsid w:val="007F18FF"/>
    <w:rsid w:val="008309BE"/>
    <w:rsid w:val="008407E0"/>
    <w:rsid w:val="0084220F"/>
    <w:rsid w:val="008675C7"/>
    <w:rsid w:val="00870587"/>
    <w:rsid w:val="00871894"/>
    <w:rsid w:val="00884F81"/>
    <w:rsid w:val="00886261"/>
    <w:rsid w:val="00887BA5"/>
    <w:rsid w:val="00891BC3"/>
    <w:rsid w:val="008B5185"/>
    <w:rsid w:val="008D1963"/>
    <w:rsid w:val="008F089A"/>
    <w:rsid w:val="008F5D0D"/>
    <w:rsid w:val="00913AF7"/>
    <w:rsid w:val="00916353"/>
    <w:rsid w:val="00922195"/>
    <w:rsid w:val="00922824"/>
    <w:rsid w:val="00924986"/>
    <w:rsid w:val="0093168F"/>
    <w:rsid w:val="00940073"/>
    <w:rsid w:val="0094328A"/>
    <w:rsid w:val="00944C95"/>
    <w:rsid w:val="00951E53"/>
    <w:rsid w:val="00952A82"/>
    <w:rsid w:val="00954BF6"/>
    <w:rsid w:val="009655D1"/>
    <w:rsid w:val="009679DF"/>
    <w:rsid w:val="00972051"/>
    <w:rsid w:val="00972B97"/>
    <w:rsid w:val="00983299"/>
    <w:rsid w:val="009839F1"/>
    <w:rsid w:val="009940FF"/>
    <w:rsid w:val="009A48AE"/>
    <w:rsid w:val="009B0752"/>
    <w:rsid w:val="009C7452"/>
    <w:rsid w:val="009D1D70"/>
    <w:rsid w:val="009E1D1B"/>
    <w:rsid w:val="009E325F"/>
    <w:rsid w:val="009E5DC4"/>
    <w:rsid w:val="00A040D4"/>
    <w:rsid w:val="00A05F44"/>
    <w:rsid w:val="00A067D5"/>
    <w:rsid w:val="00A071CF"/>
    <w:rsid w:val="00A078E5"/>
    <w:rsid w:val="00A20275"/>
    <w:rsid w:val="00A21D6D"/>
    <w:rsid w:val="00A45D0F"/>
    <w:rsid w:val="00A51982"/>
    <w:rsid w:val="00A62436"/>
    <w:rsid w:val="00A6677B"/>
    <w:rsid w:val="00A86907"/>
    <w:rsid w:val="00A96647"/>
    <w:rsid w:val="00A97423"/>
    <w:rsid w:val="00AA3042"/>
    <w:rsid w:val="00AA6B95"/>
    <w:rsid w:val="00AA6F54"/>
    <w:rsid w:val="00AE63F9"/>
    <w:rsid w:val="00AE7E04"/>
    <w:rsid w:val="00AF66FB"/>
    <w:rsid w:val="00B0774E"/>
    <w:rsid w:val="00B07757"/>
    <w:rsid w:val="00B163F6"/>
    <w:rsid w:val="00B176F5"/>
    <w:rsid w:val="00B25953"/>
    <w:rsid w:val="00B32065"/>
    <w:rsid w:val="00B357CA"/>
    <w:rsid w:val="00B400AD"/>
    <w:rsid w:val="00B55A03"/>
    <w:rsid w:val="00B6067B"/>
    <w:rsid w:val="00B7695B"/>
    <w:rsid w:val="00B8692E"/>
    <w:rsid w:val="00B86C81"/>
    <w:rsid w:val="00B86FF7"/>
    <w:rsid w:val="00B91062"/>
    <w:rsid w:val="00B932EF"/>
    <w:rsid w:val="00B9757C"/>
    <w:rsid w:val="00B97E06"/>
    <w:rsid w:val="00BA3D93"/>
    <w:rsid w:val="00BA5774"/>
    <w:rsid w:val="00BB79C7"/>
    <w:rsid w:val="00BC6E1A"/>
    <w:rsid w:val="00BD04A5"/>
    <w:rsid w:val="00C1218C"/>
    <w:rsid w:val="00C37B64"/>
    <w:rsid w:val="00C60318"/>
    <w:rsid w:val="00C6715C"/>
    <w:rsid w:val="00C76BFA"/>
    <w:rsid w:val="00C84624"/>
    <w:rsid w:val="00C937E5"/>
    <w:rsid w:val="00C9784B"/>
    <w:rsid w:val="00CA2E61"/>
    <w:rsid w:val="00CA5A09"/>
    <w:rsid w:val="00CB121D"/>
    <w:rsid w:val="00CB4573"/>
    <w:rsid w:val="00CC4E12"/>
    <w:rsid w:val="00CD74C3"/>
    <w:rsid w:val="00CE5F65"/>
    <w:rsid w:val="00CE7F69"/>
    <w:rsid w:val="00CF0660"/>
    <w:rsid w:val="00D020DE"/>
    <w:rsid w:val="00D144E0"/>
    <w:rsid w:val="00D30F1D"/>
    <w:rsid w:val="00D37B4E"/>
    <w:rsid w:val="00D45C81"/>
    <w:rsid w:val="00D61BF7"/>
    <w:rsid w:val="00D64EEA"/>
    <w:rsid w:val="00D671BB"/>
    <w:rsid w:val="00D839DE"/>
    <w:rsid w:val="00D84421"/>
    <w:rsid w:val="00D84802"/>
    <w:rsid w:val="00D94E4E"/>
    <w:rsid w:val="00DA3AE0"/>
    <w:rsid w:val="00DD4118"/>
    <w:rsid w:val="00DF4CA9"/>
    <w:rsid w:val="00E026E3"/>
    <w:rsid w:val="00E115DD"/>
    <w:rsid w:val="00E322B6"/>
    <w:rsid w:val="00E35A3F"/>
    <w:rsid w:val="00E44664"/>
    <w:rsid w:val="00E46D33"/>
    <w:rsid w:val="00E47525"/>
    <w:rsid w:val="00E53313"/>
    <w:rsid w:val="00E66386"/>
    <w:rsid w:val="00E730F9"/>
    <w:rsid w:val="00E7330A"/>
    <w:rsid w:val="00E73313"/>
    <w:rsid w:val="00E80469"/>
    <w:rsid w:val="00E93D17"/>
    <w:rsid w:val="00EA0A2E"/>
    <w:rsid w:val="00EC0D79"/>
    <w:rsid w:val="00EC33CC"/>
    <w:rsid w:val="00EC4788"/>
    <w:rsid w:val="00EC583C"/>
    <w:rsid w:val="00EE6590"/>
    <w:rsid w:val="00EF1636"/>
    <w:rsid w:val="00EF62F1"/>
    <w:rsid w:val="00F00987"/>
    <w:rsid w:val="00F03A3A"/>
    <w:rsid w:val="00F12F2C"/>
    <w:rsid w:val="00F1646B"/>
    <w:rsid w:val="00F2621D"/>
    <w:rsid w:val="00F32937"/>
    <w:rsid w:val="00F47458"/>
    <w:rsid w:val="00F7156C"/>
    <w:rsid w:val="00F8078F"/>
    <w:rsid w:val="00F90FC9"/>
    <w:rsid w:val="00FA41D7"/>
    <w:rsid w:val="00FA76D4"/>
    <w:rsid w:val="00FC5FDB"/>
    <w:rsid w:val="00FE588F"/>
    <w:rsid w:val="00FF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405B84"/>
  <w15:chartTrackingRefBased/>
  <w15:docId w15:val="{B184E091-E5D3-427E-96DA-04EC4B92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508C1"/>
    <w:rPr>
      <w:sz w:val="24"/>
      <w:szCs w:val="24"/>
    </w:rPr>
  </w:style>
  <w:style w:type="paragraph" w:styleId="Nadpis1">
    <w:name w:val="heading 1"/>
    <w:basedOn w:val="Normln"/>
    <w:next w:val="Normln"/>
    <w:qFormat/>
    <w:rsid w:val="000508C1"/>
    <w:pPr>
      <w:keepNext/>
      <w:outlineLvl w:val="0"/>
    </w:pPr>
    <w:rPr>
      <w:u w:val="single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0A2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0508C1"/>
    <w:pPr>
      <w:spacing w:before="120"/>
      <w:jc w:val="both"/>
    </w:pPr>
    <w:rPr>
      <w:color w:val="0000FF"/>
      <w:szCs w:val="20"/>
    </w:rPr>
  </w:style>
  <w:style w:type="paragraph" w:styleId="Textbubliny">
    <w:name w:val="Balloon Text"/>
    <w:basedOn w:val="Normln"/>
    <w:semiHidden/>
    <w:rsid w:val="003001F5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unhideWhenUsed/>
    <w:rsid w:val="007C0065"/>
    <w:pPr>
      <w:spacing w:after="120"/>
    </w:pPr>
  </w:style>
  <w:style w:type="character" w:customStyle="1" w:styleId="ZkladntextChar">
    <w:name w:val="Základní text Char"/>
    <w:link w:val="Zkladntext"/>
    <w:uiPriority w:val="99"/>
    <w:rsid w:val="007C0065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7C0065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basedOn w:val="Normln"/>
    <w:rsid w:val="007C0065"/>
    <w:pPr>
      <w:autoSpaceDE w:val="0"/>
      <w:autoSpaceDN w:val="0"/>
    </w:pPr>
    <w:rPr>
      <w:rFonts w:ascii="Koop Office" w:eastAsia="Calibri" w:hAnsi="Koop Office"/>
      <w:color w:val="000000"/>
    </w:rPr>
  </w:style>
  <w:style w:type="character" w:customStyle="1" w:styleId="Zvraznn">
    <w:name w:val="Zvýraznění"/>
    <w:qFormat/>
    <w:rsid w:val="005E23DA"/>
    <w:rPr>
      <w:i/>
      <w:iCs/>
    </w:rPr>
  </w:style>
  <w:style w:type="paragraph" w:customStyle="1" w:styleId="Textodstavce">
    <w:name w:val="Text odstavce"/>
    <w:basedOn w:val="Normln"/>
    <w:rsid w:val="0094328A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94328A"/>
    <w:pPr>
      <w:numPr>
        <w:ilvl w:val="2"/>
        <w:numId w:val="2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94328A"/>
    <w:pPr>
      <w:numPr>
        <w:ilvl w:val="1"/>
        <w:numId w:val="2"/>
      </w:numPr>
      <w:jc w:val="both"/>
      <w:outlineLvl w:val="7"/>
    </w:pPr>
    <w:rPr>
      <w:szCs w:val="20"/>
    </w:rPr>
  </w:style>
  <w:style w:type="paragraph" w:customStyle="1" w:styleId="Textlnku">
    <w:name w:val="Text článku"/>
    <w:basedOn w:val="Normln"/>
    <w:rsid w:val="0094328A"/>
    <w:pPr>
      <w:spacing w:before="240"/>
      <w:ind w:firstLine="425"/>
      <w:jc w:val="both"/>
      <w:outlineLvl w:val="5"/>
    </w:pPr>
    <w:rPr>
      <w:szCs w:val="20"/>
    </w:rPr>
  </w:style>
  <w:style w:type="character" w:styleId="Siln">
    <w:name w:val="Strong"/>
    <w:uiPriority w:val="22"/>
    <w:qFormat/>
    <w:rsid w:val="0028342C"/>
    <w:rPr>
      <w:b/>
      <w:bCs/>
    </w:rPr>
  </w:style>
  <w:style w:type="paragraph" w:styleId="Normlnweb">
    <w:name w:val="Normal (Web)"/>
    <w:basedOn w:val="Normln"/>
    <w:uiPriority w:val="99"/>
    <w:unhideWhenUsed/>
    <w:rsid w:val="00442F68"/>
    <w:pPr>
      <w:spacing w:before="120" w:after="240"/>
    </w:pPr>
  </w:style>
  <w:style w:type="paragraph" w:customStyle="1" w:styleId="-wm-mcntmsonormal">
    <w:name w:val="-wm-mcntmsonormal"/>
    <w:basedOn w:val="Normln"/>
    <w:rsid w:val="002E4B56"/>
    <w:pPr>
      <w:spacing w:before="100" w:beforeAutospacing="1" w:after="100" w:afterAutospacing="1"/>
    </w:pPr>
    <w:rPr>
      <w:rFonts w:eastAsia="Calibri"/>
    </w:rPr>
  </w:style>
  <w:style w:type="character" w:styleId="Odkaznakoment">
    <w:name w:val="annotation reference"/>
    <w:basedOn w:val="Standardnpsmoodstavce"/>
    <w:uiPriority w:val="99"/>
    <w:semiHidden/>
    <w:unhideWhenUsed/>
    <w:rsid w:val="001C266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C266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C2667"/>
  </w:style>
  <w:style w:type="character" w:customStyle="1" w:styleId="Nadpis7Char">
    <w:name w:val="Nadpis 7 Char"/>
    <w:basedOn w:val="Standardnpsmoodstavce"/>
    <w:link w:val="Nadpis7"/>
    <w:uiPriority w:val="9"/>
    <w:semiHidden/>
    <w:rsid w:val="00EA0A2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31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31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00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3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11511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780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679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77/8 – 16</vt:lpstr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77/8 – 16</dc:title>
  <dc:subject/>
  <dc:creator>so_ar</dc:creator>
  <cp:keywords/>
  <dc:description/>
  <cp:lastModifiedBy>Hana Margetíková</cp:lastModifiedBy>
  <cp:revision>10</cp:revision>
  <cp:lastPrinted>2025-01-30T11:24:00Z</cp:lastPrinted>
  <dcterms:created xsi:type="dcterms:W3CDTF">2026-04-01T12:22:00Z</dcterms:created>
  <dcterms:modified xsi:type="dcterms:W3CDTF">2026-04-10T07:13:00Z</dcterms:modified>
</cp:coreProperties>
</file>